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Creating an Asset </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b w:val="1"/>
          <w:rtl w:val="0"/>
        </w:rPr>
        <w:t xml:space="preserve">Source:</w:t>
      </w:r>
      <w:r w:rsidDel="00000000" w:rsidR="00000000" w:rsidRPr="00000000">
        <w:rPr>
          <w:rtl w:val="0"/>
        </w:rPr>
        <w:t xml:space="preserve"> https://docs.watr.org/builders/adding-an-asset </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Step 1. Register an asset. The extrinsic assets.create should be submitted.</w:t>
      </w:r>
    </w:p>
    <w:p w:rsidR="00000000" w:rsidDel="00000000" w:rsidP="00000000" w:rsidRDefault="00000000" w:rsidRPr="00000000" w14:paraId="00000006">
      <w:pPr>
        <w:spacing w:after="0" w:before="0" w:lineRule="auto"/>
        <w:rPr/>
      </w:pPr>
      <w:r w:rsidDel="00000000" w:rsidR="00000000" w:rsidRPr="00000000">
        <w:rPr>
          <w:rtl w:val="0"/>
        </w:rPr>
        <w:t xml:space="preserve"> </w:t>
      </w:r>
    </w:p>
    <w:p w:rsidR="00000000" w:rsidDel="00000000" w:rsidP="00000000" w:rsidRDefault="00000000" w:rsidRPr="00000000" w14:paraId="00000007">
      <w:pPr>
        <w:spacing w:after="0" w:before="0" w:lineRule="auto"/>
        <w:ind w:left="0" w:firstLine="0"/>
        <w:rPr/>
      </w:pPr>
      <w:r w:rsidDel="00000000" w:rsidR="00000000" w:rsidRPr="00000000">
        <w:rPr>
          <w:rtl w:val="0"/>
        </w:rPr>
        <w:t xml:space="preserve">Go to Developer &gt; Extrinsic </w:t>
        <w:tab/>
        <w:t xml:space="preserve">&gt; assets &gt; create (id, admin, minBalance) </w:t>
      </w:r>
    </w:p>
    <w:p w:rsidR="00000000" w:rsidDel="00000000" w:rsidP="00000000" w:rsidRDefault="00000000" w:rsidRPr="00000000" w14:paraId="00000008">
      <w:pPr>
        <w:spacing w:after="0" w:before="0" w:lineRule="auto"/>
        <w:ind w:left="720" w:firstLine="720"/>
        <w:rPr/>
      </w:pPr>
      <w:r w:rsidDel="00000000" w:rsidR="00000000" w:rsidRPr="00000000">
        <w:rPr>
          <w:rtl w:val="0"/>
        </w:rPr>
      </w:r>
    </w:p>
    <w:p w:rsidR="00000000" w:rsidDel="00000000" w:rsidP="00000000" w:rsidRDefault="00000000" w:rsidRPr="00000000" w14:paraId="00000009">
      <w:pPr>
        <w:spacing w:after="0" w:before="0" w:lineRule="auto"/>
        <w:ind w:left="0" w:firstLine="0"/>
        <w:rPr/>
      </w:pPr>
      <w:r w:rsidDel="00000000" w:rsidR="00000000" w:rsidRPr="00000000">
        <w:rPr>
          <w:rtl w:val="0"/>
        </w:rPr>
        <w:t xml:space="preserve">This extrinsic expects 3 parameters:</w:t>
      </w:r>
    </w:p>
    <w:p w:rsidR="00000000" w:rsidDel="00000000" w:rsidP="00000000" w:rsidRDefault="00000000" w:rsidRPr="00000000" w14:paraId="0000000A">
      <w:pPr>
        <w:spacing w:after="0" w:before="0" w:lineRule="auto"/>
        <w:ind w:left="720" w:firstLine="720"/>
        <w:rPr/>
      </w:pPr>
      <w:r w:rsidDel="00000000" w:rsidR="00000000" w:rsidRPr="00000000">
        <w:rPr>
          <w:rtl w:val="0"/>
        </w:rPr>
      </w:r>
    </w:p>
    <w:p w:rsidR="00000000" w:rsidDel="00000000" w:rsidP="00000000" w:rsidRDefault="00000000" w:rsidRPr="00000000" w14:paraId="0000000B">
      <w:pPr>
        <w:numPr>
          <w:ilvl w:val="0"/>
          <w:numId w:val="2"/>
        </w:numPr>
        <w:spacing w:after="0" w:before="0" w:lineRule="auto"/>
        <w:ind w:left="720" w:hanging="360"/>
        <w:rPr>
          <w:u w:val="none"/>
        </w:rPr>
      </w:pPr>
      <w:r w:rsidDel="00000000" w:rsidR="00000000" w:rsidRPr="00000000">
        <w:rPr>
          <w:b w:val="1"/>
          <w:rtl w:val="0"/>
        </w:rPr>
        <w:t xml:space="preserve">Id</w:t>
      </w:r>
      <w:r w:rsidDel="00000000" w:rsidR="00000000" w:rsidRPr="00000000">
        <w:rPr>
          <w:rtl w:val="0"/>
        </w:rPr>
        <w:t xml:space="preserve"> - this will be the unique id of this asset on this chain </w:t>
      </w:r>
    </w:p>
    <w:p w:rsidR="00000000" w:rsidDel="00000000" w:rsidP="00000000" w:rsidRDefault="00000000" w:rsidRPr="00000000" w14:paraId="0000000C">
      <w:pPr>
        <w:numPr>
          <w:ilvl w:val="0"/>
          <w:numId w:val="2"/>
        </w:numPr>
        <w:spacing w:after="0" w:before="0" w:lineRule="auto"/>
        <w:ind w:left="720" w:hanging="360"/>
        <w:rPr>
          <w:u w:val="none"/>
        </w:rPr>
      </w:pPr>
      <w:r w:rsidDel="00000000" w:rsidR="00000000" w:rsidRPr="00000000">
        <w:rPr>
          <w:b w:val="1"/>
          <w:rtl w:val="0"/>
        </w:rPr>
        <w:t xml:space="preserve">admin </w:t>
      </w:r>
      <w:r w:rsidDel="00000000" w:rsidR="00000000" w:rsidRPr="00000000">
        <w:rPr>
          <w:rtl w:val="0"/>
        </w:rPr>
        <w:t xml:space="preserve">- this is the account that is permitted to call admin related functions on the asset </w:t>
      </w:r>
    </w:p>
    <w:p w:rsidR="00000000" w:rsidDel="00000000" w:rsidP="00000000" w:rsidRDefault="00000000" w:rsidRPr="00000000" w14:paraId="0000000D">
      <w:pPr>
        <w:numPr>
          <w:ilvl w:val="0"/>
          <w:numId w:val="2"/>
        </w:numPr>
        <w:spacing w:after="0" w:before="0" w:lineRule="auto"/>
        <w:ind w:left="720" w:hanging="360"/>
        <w:rPr>
          <w:u w:val="none"/>
        </w:rPr>
      </w:pPr>
      <w:r w:rsidDel="00000000" w:rsidR="00000000" w:rsidRPr="00000000">
        <w:rPr>
          <w:b w:val="1"/>
          <w:rtl w:val="0"/>
        </w:rPr>
        <w:t xml:space="preserve">MinBalance </w:t>
      </w:r>
      <w:r w:rsidDel="00000000" w:rsidR="00000000" w:rsidRPr="00000000">
        <w:rPr>
          <w:rtl w:val="0"/>
        </w:rPr>
        <w:t xml:space="preserve">- the minumum balance of the asset required. This should be provided in minor units, example 1000 = 0.001 USDt </w:t>
      </w:r>
    </w:p>
    <w:p w:rsidR="00000000" w:rsidDel="00000000" w:rsidP="00000000" w:rsidRDefault="00000000" w:rsidRPr="00000000" w14:paraId="0000000E">
      <w:pPr>
        <w:spacing w:after="0" w:before="0" w:lineRule="auto"/>
        <w:ind w:left="2160" w:firstLine="0"/>
        <w:rPr/>
      </w:pPr>
      <w:r w:rsidDel="00000000" w:rsidR="00000000" w:rsidRPr="00000000">
        <w:rPr>
          <w:rtl w:val="0"/>
        </w:rPr>
        <w:t xml:space="preserve"> </w:t>
      </w:r>
    </w:p>
    <w:p w:rsidR="00000000" w:rsidDel="00000000" w:rsidP="00000000" w:rsidRDefault="00000000" w:rsidRPr="00000000" w14:paraId="0000000F">
      <w:pPr>
        <w:spacing w:after="0" w:before="0" w:lineRule="auto"/>
        <w:rPr/>
      </w:pPr>
      <w:r w:rsidDel="00000000" w:rsidR="00000000" w:rsidRPr="00000000">
        <w:rPr>
          <w:rtl w:val="0"/>
        </w:rPr>
        <w:t xml:space="preserve">Click Submit Transaction and go back to Network &gt; Explorer to verify if the asset is created. </w:t>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t xml:space="preserve">Sign and submit </w:t>
      </w:r>
    </w:p>
    <w:p w:rsidR="00000000" w:rsidDel="00000000" w:rsidP="00000000" w:rsidRDefault="00000000" w:rsidRPr="00000000" w14:paraId="00000012">
      <w:pPr>
        <w:spacing w:after="0" w:before="0" w:lineRule="auto"/>
        <w:rPr/>
      </w:pPr>
      <w:r w:rsidDel="00000000" w:rsidR="00000000" w:rsidRPr="00000000">
        <w:rPr>
          <w:rtl w:val="0"/>
        </w:rPr>
        <w:t xml:space="preserve">  </w:t>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Step 2. Setting the Metadata </w:t>
      </w:r>
    </w:p>
    <w:p w:rsidR="00000000" w:rsidDel="00000000" w:rsidP="00000000" w:rsidRDefault="00000000" w:rsidRPr="00000000" w14:paraId="00000014">
      <w:pPr>
        <w:spacing w:after="0" w:before="0" w:lineRule="auto"/>
        <w:rPr>
          <w:b w:val="1"/>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Once the asset has been created, the metadata for the asset must be set. This is accomplished by calling the assets.setMetadata extrinsic signed by the admin account specified in the asset creation stage. </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spacing w:after="0" w:before="0" w:lineRule="auto"/>
        <w:rPr/>
      </w:pPr>
      <w:r w:rsidDel="00000000" w:rsidR="00000000" w:rsidRPr="00000000">
        <w:rPr>
          <w:rtl w:val="0"/>
        </w:rPr>
        <w:t xml:space="preserve">Go to Developer &gt; Extrinsic </w:t>
        <w:tab/>
        <w:t xml:space="preserve">&gt; assets &gt; setMetdadata (id, name, symbol, decimals) </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numPr>
          <w:ilvl w:val="0"/>
          <w:numId w:val="7"/>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1C">
      <w:pPr>
        <w:numPr>
          <w:ilvl w:val="0"/>
          <w:numId w:val="7"/>
        </w:numPr>
        <w:spacing w:after="0" w:before="0" w:lineRule="auto"/>
        <w:ind w:left="720" w:hanging="360"/>
        <w:rPr>
          <w:u w:val="none"/>
        </w:rPr>
      </w:pPr>
      <w:r w:rsidDel="00000000" w:rsidR="00000000" w:rsidRPr="00000000">
        <w:rPr>
          <w:b w:val="1"/>
          <w:rtl w:val="0"/>
        </w:rPr>
        <w:t xml:space="preserve">name </w:t>
      </w:r>
      <w:r w:rsidDel="00000000" w:rsidR="00000000" w:rsidRPr="00000000">
        <w:rPr>
          <w:rtl w:val="0"/>
        </w:rPr>
        <w:t xml:space="preserve">- the name of the token (ex: Private XON) </w:t>
      </w:r>
    </w:p>
    <w:p w:rsidR="00000000" w:rsidDel="00000000" w:rsidP="00000000" w:rsidRDefault="00000000" w:rsidRPr="00000000" w14:paraId="0000001D">
      <w:pPr>
        <w:numPr>
          <w:ilvl w:val="0"/>
          <w:numId w:val="7"/>
        </w:numPr>
        <w:spacing w:after="0" w:before="0" w:lineRule="auto"/>
        <w:ind w:left="720" w:hanging="360"/>
        <w:rPr>
          <w:u w:val="none"/>
        </w:rPr>
      </w:pPr>
      <w:r w:rsidDel="00000000" w:rsidR="00000000" w:rsidRPr="00000000">
        <w:rPr>
          <w:b w:val="1"/>
          <w:rtl w:val="0"/>
        </w:rPr>
        <w:t xml:space="preserve">symbol </w:t>
      </w:r>
      <w:r w:rsidDel="00000000" w:rsidR="00000000" w:rsidRPr="00000000">
        <w:rPr>
          <w:rtl w:val="0"/>
        </w:rPr>
        <w:t xml:space="preserve">- the token's symbol (ex: IXN) </w:t>
      </w:r>
    </w:p>
    <w:p w:rsidR="00000000" w:rsidDel="00000000" w:rsidP="00000000" w:rsidRDefault="00000000" w:rsidRPr="00000000" w14:paraId="0000001E">
      <w:pPr>
        <w:numPr>
          <w:ilvl w:val="0"/>
          <w:numId w:val="7"/>
        </w:numPr>
        <w:spacing w:after="0" w:before="0" w:lineRule="auto"/>
        <w:ind w:left="720" w:hanging="360"/>
        <w:rPr>
          <w:u w:val="none"/>
        </w:rPr>
      </w:pPr>
      <w:r w:rsidDel="00000000" w:rsidR="00000000" w:rsidRPr="00000000">
        <w:rPr>
          <w:b w:val="1"/>
          <w:rtl w:val="0"/>
        </w:rPr>
        <w:t xml:space="preserve">decimals </w:t>
      </w:r>
      <w:r w:rsidDel="00000000" w:rsidR="00000000" w:rsidRPr="00000000">
        <w:rPr>
          <w:rtl w:val="0"/>
        </w:rPr>
        <w:t xml:space="preserve">- the number of decimal places that this token should apply to balances </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Click Submit Transaction and go back to Network &gt; Explorer to verify if the metadata is set </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Go to Network &gt; Assets and check the asset that you created. </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Step 3. Mint Supply to the Asset </w:t>
      </w:r>
    </w:p>
    <w:p w:rsidR="00000000" w:rsidDel="00000000" w:rsidP="00000000" w:rsidRDefault="00000000" w:rsidRPr="00000000" w14:paraId="00000025">
      <w:pPr>
        <w:spacing w:after="0" w:before="0" w:lineRule="auto"/>
        <w:rPr/>
      </w:pPr>
      <w:r w:rsidDel="00000000" w:rsidR="00000000" w:rsidRPr="00000000">
        <w:rPr>
          <w:rtl w:val="0"/>
        </w:rPr>
        <w:t xml:space="preserve"> </w:t>
      </w:r>
    </w:p>
    <w:p w:rsidR="00000000" w:rsidDel="00000000" w:rsidP="00000000" w:rsidRDefault="00000000" w:rsidRPr="00000000" w14:paraId="00000026">
      <w:pPr>
        <w:spacing w:after="0" w:before="0" w:lineRule="auto"/>
        <w:rPr/>
      </w:pPr>
      <w:r w:rsidDel="00000000" w:rsidR="00000000" w:rsidRPr="00000000">
        <w:rPr>
          <w:rtl w:val="0"/>
        </w:rPr>
        <w:t xml:space="preserve">Mint using Extrinsic </w:t>
      </w:r>
    </w:p>
    <w:p w:rsidR="00000000" w:rsidDel="00000000" w:rsidP="00000000" w:rsidRDefault="00000000" w:rsidRPr="00000000" w14:paraId="00000027">
      <w:pPr>
        <w:spacing w:after="0" w:before="0" w:lineRule="auto"/>
        <w:rPr/>
      </w:pPr>
      <w:r w:rsidDel="00000000" w:rsidR="00000000" w:rsidRPr="00000000">
        <w:rPr>
          <w:rtl w:val="0"/>
        </w:rPr>
        <w:t xml:space="preserve">Asset &gt; mint   </w:t>
      </w:r>
    </w:p>
    <w:p w:rsidR="00000000" w:rsidDel="00000000" w:rsidP="00000000" w:rsidRDefault="00000000" w:rsidRPr="00000000" w14:paraId="00000028">
      <w:pPr>
        <w:spacing w:after="0" w:before="0" w:lineRule="auto"/>
        <w:rPr/>
      </w:pPr>
      <w:r w:rsidDel="00000000" w:rsidR="00000000" w:rsidRPr="00000000">
        <w:rPr>
          <w:rtl w:val="0"/>
        </w:rPr>
        <w:t xml:space="preserve"> </w:t>
      </w:r>
    </w:p>
    <w:p w:rsidR="00000000" w:rsidDel="00000000" w:rsidP="00000000" w:rsidRDefault="00000000" w:rsidRPr="00000000" w14:paraId="00000029">
      <w:pPr>
        <w:spacing w:after="0" w:before="0" w:lineRule="auto"/>
        <w:rPr/>
      </w:pPr>
      <w:r w:rsidDel="00000000" w:rsidR="00000000" w:rsidRPr="00000000">
        <w:rPr>
          <w:rtl w:val="0"/>
        </w:rPr>
        <w:t xml:space="preserve">Check Asset supply using asset page </w:t>
      </w:r>
    </w:p>
    <w:p w:rsidR="00000000" w:rsidDel="00000000" w:rsidP="00000000" w:rsidRDefault="00000000" w:rsidRPr="00000000" w14:paraId="0000002A">
      <w:pPr>
        <w:spacing w:after="0" w:before="0" w:lineRule="auto"/>
        <w:rPr/>
      </w:pPr>
      <w:r w:rsidDel="00000000" w:rsidR="00000000" w:rsidRPr="00000000">
        <w:rPr>
          <w:rtl w:val="0"/>
        </w:rPr>
        <w:t xml:space="preserve"> </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t xml:space="preserve"> </w:t>
      </w:r>
    </w:p>
    <w:p w:rsidR="00000000" w:rsidDel="00000000" w:rsidP="00000000" w:rsidRDefault="00000000" w:rsidRPr="00000000" w14:paraId="0000002D">
      <w:pPr>
        <w:spacing w:after="0" w:before="0" w:lineRule="auto"/>
        <w:rPr/>
      </w:pPr>
      <w:r w:rsidDel="00000000" w:rsidR="00000000" w:rsidRPr="00000000">
        <w:rPr>
          <w:rtl w:val="0"/>
        </w:rPr>
        <w:t xml:space="preserve">Check Balance using chain state to minted account </w:t>
      </w:r>
    </w:p>
    <w:p w:rsidR="00000000" w:rsidDel="00000000" w:rsidP="00000000" w:rsidRDefault="00000000" w:rsidRPr="00000000" w14:paraId="0000002E">
      <w:pPr>
        <w:spacing w:after="0" w:before="0" w:lineRule="auto"/>
        <w:rPr/>
      </w:pPr>
      <w:r w:rsidDel="00000000" w:rsidR="00000000" w:rsidRPr="00000000">
        <w:rPr>
          <w:rtl w:val="0"/>
        </w:rPr>
        <w:t xml:space="preserve">&gt; Go to Chain state </w:t>
      </w:r>
    </w:p>
    <w:p w:rsidR="00000000" w:rsidDel="00000000" w:rsidP="00000000" w:rsidRDefault="00000000" w:rsidRPr="00000000" w14:paraId="0000002F">
      <w:pPr>
        <w:spacing w:after="0" w:before="0" w:lineRule="auto"/>
        <w:rPr/>
      </w:pPr>
      <w:r w:rsidDel="00000000" w:rsidR="00000000" w:rsidRPr="00000000">
        <w:rPr>
          <w:rtl w:val="0"/>
        </w:rPr>
        <w:t xml:space="preserve">&gt; Set “selected state query”  </w:t>
      </w:r>
    </w:p>
    <w:p w:rsidR="00000000" w:rsidDel="00000000" w:rsidP="00000000" w:rsidRDefault="00000000" w:rsidRPr="00000000" w14:paraId="00000030">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31">
      <w:pPr>
        <w:spacing w:after="0" w:before="0" w:lineRule="auto"/>
        <w:rPr/>
      </w:pPr>
      <w:r w:rsidDel="00000000" w:rsidR="00000000" w:rsidRPr="00000000">
        <w:rPr>
          <w:b w:val="1"/>
          <w:rtl w:val="0"/>
        </w:rPr>
        <w:t xml:space="preserve">Step 4. Transfer Asset from Sender to another. </w:t>
      </w:r>
      <w:r w:rsidDel="00000000" w:rsidR="00000000" w:rsidRPr="00000000">
        <w:rPr>
          <w:rtl w:val="0"/>
        </w:rPr>
      </w:r>
    </w:p>
    <w:p w:rsidR="00000000" w:rsidDel="00000000" w:rsidP="00000000" w:rsidRDefault="00000000" w:rsidRPr="00000000" w14:paraId="00000032">
      <w:pPr>
        <w:spacing w:after="0" w:before="0" w:lineRule="auto"/>
        <w:rPr/>
      </w:pPr>
      <w:r w:rsidDel="00000000" w:rsidR="00000000" w:rsidRPr="00000000">
        <w:rPr>
          <w:rtl w:val="0"/>
        </w:rPr>
        <w:t xml:space="preserve"> </w:t>
      </w:r>
    </w:p>
    <w:p w:rsidR="00000000" w:rsidDel="00000000" w:rsidP="00000000" w:rsidRDefault="00000000" w:rsidRPr="00000000" w14:paraId="00000033">
      <w:pPr>
        <w:spacing w:after="0" w:before="0" w:lineRule="auto"/>
        <w:rPr/>
      </w:pPr>
      <w:r w:rsidDel="00000000" w:rsidR="00000000" w:rsidRPr="00000000">
        <w:rPr>
          <w:rtl w:val="0"/>
        </w:rPr>
        <w:t xml:space="preserve">Go to Developer &gt; Extrinsic </w:t>
        <w:tab/>
        <w:t xml:space="preserve">&gt; assets &gt; transfer (id, target, amount) </w:t>
      </w:r>
    </w:p>
    <w:p w:rsidR="00000000" w:rsidDel="00000000" w:rsidP="00000000" w:rsidRDefault="00000000" w:rsidRPr="00000000" w14:paraId="00000034">
      <w:pPr>
        <w:spacing w:after="0" w:before="0" w:lineRule="auto"/>
        <w:rPr/>
      </w:pPr>
      <w:r w:rsidDel="00000000" w:rsidR="00000000" w:rsidRPr="00000000">
        <w:rPr>
          <w:rtl w:val="0"/>
        </w:rPr>
      </w:r>
    </w:p>
    <w:p w:rsidR="00000000" w:rsidDel="00000000" w:rsidP="00000000" w:rsidRDefault="00000000" w:rsidRPr="00000000" w14:paraId="00000035">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numPr>
          <w:ilvl w:val="0"/>
          <w:numId w:val="6"/>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38">
      <w:pPr>
        <w:numPr>
          <w:ilvl w:val="0"/>
          <w:numId w:val="6"/>
        </w:numPr>
        <w:spacing w:after="0" w:before="0" w:lineRule="auto"/>
        <w:ind w:left="720" w:hanging="360"/>
        <w:rPr>
          <w:u w:val="none"/>
        </w:rPr>
      </w:pPr>
      <w:r w:rsidDel="00000000" w:rsidR="00000000" w:rsidRPr="00000000">
        <w:rPr>
          <w:b w:val="1"/>
          <w:rtl w:val="0"/>
        </w:rPr>
        <w:t xml:space="preserve">target </w:t>
      </w:r>
      <w:r w:rsidDel="00000000" w:rsidR="00000000" w:rsidRPr="00000000">
        <w:rPr>
          <w:rtl w:val="0"/>
        </w:rPr>
        <w:t xml:space="preserve">- the account where you want to transfer the asset </w:t>
      </w:r>
    </w:p>
    <w:p w:rsidR="00000000" w:rsidDel="00000000" w:rsidP="00000000" w:rsidRDefault="00000000" w:rsidRPr="00000000" w14:paraId="00000039">
      <w:pPr>
        <w:numPr>
          <w:ilvl w:val="0"/>
          <w:numId w:val="6"/>
        </w:numPr>
        <w:spacing w:after="0" w:before="0" w:lineRule="auto"/>
        <w:ind w:left="720" w:hanging="360"/>
        <w:rPr>
          <w:u w:val="none"/>
        </w:rPr>
      </w:pPr>
      <w:r w:rsidDel="00000000" w:rsidR="00000000" w:rsidRPr="00000000">
        <w:rPr>
          <w:b w:val="1"/>
          <w:rtl w:val="0"/>
        </w:rPr>
        <w:t xml:space="preserve">amount </w:t>
      </w:r>
      <w:r w:rsidDel="00000000" w:rsidR="00000000" w:rsidRPr="00000000">
        <w:rPr>
          <w:rtl w:val="0"/>
        </w:rPr>
        <w:t xml:space="preserve">– the amount you want to send </w:t>
      </w:r>
    </w:p>
    <w:p w:rsidR="00000000" w:rsidDel="00000000" w:rsidP="00000000" w:rsidRDefault="00000000" w:rsidRPr="00000000" w14:paraId="0000003A">
      <w:pPr>
        <w:spacing w:after="0" w:before="0" w:lineRule="auto"/>
        <w:rPr/>
      </w:pPr>
      <w:r w:rsidDel="00000000" w:rsidR="00000000" w:rsidRPr="00000000">
        <w:rPr>
          <w:rtl w:val="0"/>
        </w:rPr>
        <w:t xml:space="preserve"> </w:t>
      </w:r>
    </w:p>
    <w:p w:rsidR="00000000" w:rsidDel="00000000" w:rsidP="00000000" w:rsidRDefault="00000000" w:rsidRPr="00000000" w14:paraId="0000003B">
      <w:pPr>
        <w:spacing w:after="0" w:before="0" w:lineRule="auto"/>
        <w:rPr/>
      </w:pPr>
      <w:r w:rsidDel="00000000" w:rsidR="00000000" w:rsidRPr="00000000">
        <w:rPr>
          <w:rtl w:val="0"/>
        </w:rPr>
        <w:t xml:space="preserve">Click Submit Transaction and go back to Network &gt; Explorer to verify if it transfers successfully.  </w:t>
      </w:r>
    </w:p>
    <w:p w:rsidR="00000000" w:rsidDel="00000000" w:rsidP="00000000" w:rsidRDefault="00000000" w:rsidRPr="00000000" w14:paraId="0000003C">
      <w:pPr>
        <w:spacing w:after="0" w:before="0" w:lineRule="auto"/>
        <w:rPr>
          <w:b w:val="1"/>
        </w:rPr>
      </w:pPr>
      <w:r w:rsidDel="00000000" w:rsidR="00000000" w:rsidRPr="00000000">
        <w:rPr>
          <w:rtl w:val="0"/>
        </w:rPr>
      </w:r>
    </w:p>
    <w:p w:rsidR="00000000" w:rsidDel="00000000" w:rsidP="00000000" w:rsidRDefault="00000000" w:rsidRPr="00000000" w14:paraId="0000003D">
      <w:pPr>
        <w:spacing w:after="0" w:before="0" w:lineRule="auto"/>
        <w:rPr>
          <w:b w:val="1"/>
        </w:rPr>
      </w:pPr>
      <w:r w:rsidDel="00000000" w:rsidR="00000000" w:rsidRPr="00000000">
        <w:rPr>
          <w:b w:val="1"/>
          <w:rtl w:val="0"/>
        </w:rPr>
        <w:t xml:space="preserve">Step 5. Transfer Asset Ownership to another. </w:t>
      </w:r>
    </w:p>
    <w:p w:rsidR="00000000" w:rsidDel="00000000" w:rsidP="00000000" w:rsidRDefault="00000000" w:rsidRPr="00000000" w14:paraId="0000003E">
      <w:pPr>
        <w:spacing w:after="0" w:before="0" w:lineRule="auto"/>
        <w:rPr/>
      </w:pPr>
      <w:r w:rsidDel="00000000" w:rsidR="00000000" w:rsidRPr="00000000">
        <w:rPr>
          <w:rtl w:val="0"/>
        </w:rPr>
        <w:t xml:space="preserve"> </w:t>
      </w:r>
    </w:p>
    <w:p w:rsidR="00000000" w:rsidDel="00000000" w:rsidP="00000000" w:rsidRDefault="00000000" w:rsidRPr="00000000" w14:paraId="0000003F">
      <w:pPr>
        <w:spacing w:after="0" w:before="0" w:lineRule="auto"/>
        <w:rPr/>
      </w:pPr>
      <w:r w:rsidDel="00000000" w:rsidR="00000000" w:rsidRPr="00000000">
        <w:rPr>
          <w:rtl w:val="0"/>
        </w:rPr>
        <w:t xml:space="preserve">Go to Developer &gt; Extrinsic &gt; assets &gt; transferOwnership (id, owner) </w:t>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42">
      <w:pPr>
        <w:spacing w:after="0" w:before="0" w:lineRule="auto"/>
        <w:ind w:left="0" w:firstLine="0"/>
        <w:rPr/>
      </w:pPr>
      <w:r w:rsidDel="00000000" w:rsidR="00000000" w:rsidRPr="00000000">
        <w:rPr>
          <w:rtl w:val="0"/>
        </w:rPr>
      </w:r>
    </w:p>
    <w:p w:rsidR="00000000" w:rsidDel="00000000" w:rsidP="00000000" w:rsidRDefault="00000000" w:rsidRPr="00000000" w14:paraId="00000043">
      <w:pPr>
        <w:numPr>
          <w:ilvl w:val="0"/>
          <w:numId w:val="1"/>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44">
      <w:pPr>
        <w:numPr>
          <w:ilvl w:val="0"/>
          <w:numId w:val="1"/>
        </w:numPr>
        <w:spacing w:after="0" w:before="0" w:lineRule="auto"/>
        <w:ind w:left="720" w:hanging="360"/>
        <w:rPr>
          <w:u w:val="none"/>
        </w:rPr>
      </w:pPr>
      <w:r w:rsidDel="00000000" w:rsidR="00000000" w:rsidRPr="00000000">
        <w:rPr>
          <w:b w:val="1"/>
          <w:rtl w:val="0"/>
        </w:rPr>
        <w:t xml:space="preserve">owner </w:t>
      </w:r>
      <w:r w:rsidDel="00000000" w:rsidR="00000000" w:rsidRPr="00000000">
        <w:rPr>
          <w:rtl w:val="0"/>
        </w:rPr>
        <w:t xml:space="preserve">– the account where you want to transfer the ownership </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spacing w:after="0" w:before="0" w:lineRule="auto"/>
        <w:rPr/>
      </w:pPr>
      <w:r w:rsidDel="00000000" w:rsidR="00000000" w:rsidRPr="00000000">
        <w:rPr>
          <w:rtl w:val="0"/>
        </w:rPr>
        <w:t xml:space="preserve">Check transfer balance </w:t>
      </w:r>
    </w:p>
    <w:p w:rsidR="00000000" w:rsidDel="00000000" w:rsidP="00000000" w:rsidRDefault="00000000" w:rsidRPr="00000000" w14:paraId="00000047">
      <w:pPr>
        <w:spacing w:after="0" w:before="0" w:lineRule="auto"/>
        <w:rPr/>
      </w:pPr>
      <w:r w:rsidDel="00000000" w:rsidR="00000000" w:rsidRPr="00000000">
        <w:rPr>
          <w:rtl w:val="0"/>
        </w:rPr>
        <w:t xml:space="preserve"> </w:t>
      </w:r>
    </w:p>
    <w:p w:rsidR="00000000" w:rsidDel="00000000" w:rsidP="00000000" w:rsidRDefault="00000000" w:rsidRPr="00000000" w14:paraId="00000048">
      <w:pPr>
        <w:spacing w:after="0" w:before="0" w:lineRule="auto"/>
        <w:rPr/>
      </w:pPr>
      <w:r w:rsidDel="00000000" w:rsidR="00000000" w:rsidRPr="00000000">
        <w:rPr>
          <w:rtl w:val="0"/>
        </w:rPr>
        <w:t xml:space="preserve">Click Submit Transaction and go back to Network &gt; Explorer to verify if it transfers successfully.  </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t xml:space="preserve">Go to Network &gt; Assets and check if the owner of the asset is change from Alice to Bob </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spacing w:after="0" w:before="0" w:lineRule="auto"/>
        <w:rPr>
          <w:b w:val="1"/>
        </w:rPr>
      </w:pPr>
      <w:r w:rsidDel="00000000" w:rsidR="00000000" w:rsidRPr="00000000">
        <w:rPr>
          <w:b w:val="1"/>
          <w:rtl w:val="0"/>
        </w:rPr>
        <w:t xml:space="preserve">Step 6. Burn  </w:t>
      </w:r>
    </w:p>
    <w:p w:rsidR="00000000" w:rsidDel="00000000" w:rsidP="00000000" w:rsidRDefault="00000000" w:rsidRPr="00000000" w14:paraId="0000004D">
      <w:pPr>
        <w:spacing w:after="0" w:before="0" w:lineRule="auto"/>
        <w:rPr>
          <w:b w:val="1"/>
        </w:rPr>
      </w:pPr>
      <w:r w:rsidDel="00000000" w:rsidR="00000000" w:rsidRPr="00000000">
        <w:rPr>
          <w:rtl w:val="0"/>
        </w:rPr>
      </w:r>
    </w:p>
    <w:p w:rsidR="00000000" w:rsidDel="00000000" w:rsidP="00000000" w:rsidRDefault="00000000" w:rsidRPr="00000000" w14:paraId="0000004E">
      <w:pPr>
        <w:spacing w:after="0" w:before="0" w:lineRule="auto"/>
        <w:rPr/>
      </w:pPr>
      <w:r w:rsidDel="00000000" w:rsidR="00000000" w:rsidRPr="00000000">
        <w:rPr>
          <w:rtl w:val="0"/>
        </w:rPr>
        <w:t xml:space="preserve">Go to Developer &gt; Extrinsic &gt; assets &gt; burn (id, who, amount) </w:t>
      </w:r>
    </w:p>
    <w:p w:rsidR="00000000" w:rsidDel="00000000" w:rsidP="00000000" w:rsidRDefault="00000000" w:rsidRPr="00000000" w14:paraId="0000004F">
      <w:pPr>
        <w:spacing w:after="0" w:before="0" w:lineRule="auto"/>
        <w:rPr/>
      </w:pPr>
      <w:r w:rsidDel="00000000" w:rsidR="00000000" w:rsidRPr="00000000">
        <w:rPr>
          <w:rtl w:val="0"/>
        </w:rPr>
      </w:r>
    </w:p>
    <w:p w:rsidR="00000000" w:rsidDel="00000000" w:rsidP="00000000" w:rsidRDefault="00000000" w:rsidRPr="00000000" w14:paraId="00000050">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51">
      <w:pPr>
        <w:spacing w:after="0" w:before="0" w:lineRule="auto"/>
        <w:rPr/>
      </w:pPr>
      <w:r w:rsidDel="00000000" w:rsidR="00000000" w:rsidRPr="00000000">
        <w:rPr>
          <w:rtl w:val="0"/>
        </w:rPr>
      </w:r>
    </w:p>
    <w:p w:rsidR="00000000" w:rsidDel="00000000" w:rsidP="00000000" w:rsidRDefault="00000000" w:rsidRPr="00000000" w14:paraId="00000052">
      <w:pPr>
        <w:numPr>
          <w:ilvl w:val="0"/>
          <w:numId w:val="5"/>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53">
      <w:pPr>
        <w:numPr>
          <w:ilvl w:val="0"/>
          <w:numId w:val="5"/>
        </w:numPr>
        <w:spacing w:after="0" w:before="0" w:lineRule="auto"/>
        <w:ind w:left="720" w:hanging="360"/>
        <w:rPr>
          <w:u w:val="none"/>
        </w:rPr>
      </w:pPr>
      <w:r w:rsidDel="00000000" w:rsidR="00000000" w:rsidRPr="00000000">
        <w:rPr>
          <w:b w:val="1"/>
          <w:rtl w:val="0"/>
        </w:rPr>
        <w:t xml:space="preserve">who </w:t>
      </w:r>
      <w:r w:rsidDel="00000000" w:rsidR="00000000" w:rsidRPr="00000000">
        <w:rPr>
          <w:rtl w:val="0"/>
        </w:rPr>
        <w:t xml:space="preserve">– the account where you want burn </w:t>
      </w:r>
    </w:p>
    <w:p w:rsidR="00000000" w:rsidDel="00000000" w:rsidP="00000000" w:rsidRDefault="00000000" w:rsidRPr="00000000" w14:paraId="00000054">
      <w:pPr>
        <w:numPr>
          <w:ilvl w:val="0"/>
          <w:numId w:val="5"/>
        </w:numPr>
        <w:spacing w:after="0" w:before="0" w:lineRule="auto"/>
        <w:ind w:left="720" w:hanging="360"/>
        <w:rPr>
          <w:u w:val="none"/>
        </w:rPr>
      </w:pPr>
      <w:r w:rsidDel="00000000" w:rsidR="00000000" w:rsidRPr="00000000">
        <w:rPr>
          <w:b w:val="1"/>
          <w:rtl w:val="0"/>
        </w:rPr>
        <w:t xml:space="preserve">Amount </w:t>
      </w:r>
      <w:r w:rsidDel="00000000" w:rsidR="00000000" w:rsidRPr="00000000">
        <w:rPr>
          <w:rtl w:val="0"/>
        </w:rPr>
        <w:t xml:space="preserve">– the amount you want to burn </w:t>
      </w:r>
      <w:r w:rsidDel="00000000" w:rsidR="00000000" w:rsidRPr="00000000">
        <w:rPr>
          <w:rtl w:val="0"/>
        </w:rPr>
      </w:r>
    </w:p>
    <w:p w:rsidR="00000000" w:rsidDel="00000000" w:rsidP="00000000" w:rsidRDefault="00000000" w:rsidRPr="00000000" w14:paraId="00000055">
      <w:pPr>
        <w:spacing w:after="0" w:before="0" w:lineRule="auto"/>
        <w:rPr/>
      </w:pPr>
      <w:r w:rsidDel="00000000" w:rsidR="00000000" w:rsidRPr="00000000">
        <w:rPr>
          <w:rtl w:val="0"/>
        </w:rPr>
        <w:t xml:space="preserve"> </w:t>
      </w:r>
    </w:p>
    <w:p w:rsidR="00000000" w:rsidDel="00000000" w:rsidP="00000000" w:rsidRDefault="00000000" w:rsidRPr="00000000" w14:paraId="00000056">
      <w:pPr>
        <w:spacing w:after="0" w:before="0" w:lineRule="auto"/>
        <w:rPr/>
      </w:pPr>
      <w:r w:rsidDel="00000000" w:rsidR="00000000" w:rsidRPr="00000000">
        <w:rPr>
          <w:rtl w:val="0"/>
        </w:rPr>
        <w:t xml:space="preserve">Click Submit Transaction and go back to Network &gt; Explorer to verify if it burn successfully. </w:t>
      </w:r>
    </w:p>
    <w:p w:rsidR="00000000" w:rsidDel="00000000" w:rsidP="00000000" w:rsidRDefault="00000000" w:rsidRPr="00000000" w14:paraId="00000057">
      <w:pPr>
        <w:spacing w:after="0" w:before="0" w:lineRule="auto"/>
        <w:rPr/>
      </w:pPr>
      <w:r w:rsidDel="00000000" w:rsidR="00000000" w:rsidRPr="00000000">
        <w:rPr>
          <w:rtl w:val="0"/>
        </w:rPr>
        <w:t xml:space="preserve"> </w:t>
      </w:r>
    </w:p>
    <w:p w:rsidR="00000000" w:rsidDel="00000000" w:rsidP="00000000" w:rsidRDefault="00000000" w:rsidRPr="00000000" w14:paraId="00000058">
      <w:pPr>
        <w:spacing w:after="0" w:before="0" w:lineRule="auto"/>
        <w:rPr>
          <w:b w:val="1"/>
        </w:rPr>
      </w:pPr>
      <w:r w:rsidDel="00000000" w:rsidR="00000000" w:rsidRPr="00000000">
        <w:rPr>
          <w:b w:val="1"/>
          <w:rtl w:val="0"/>
        </w:rPr>
        <w:t xml:space="preserve">Step 7. Freeze Asset </w:t>
      </w:r>
    </w:p>
    <w:p w:rsidR="00000000" w:rsidDel="00000000" w:rsidP="00000000" w:rsidRDefault="00000000" w:rsidRPr="00000000" w14:paraId="00000059">
      <w:pPr>
        <w:spacing w:after="0" w:before="0" w:lineRule="auto"/>
        <w:rPr>
          <w:b w:val="1"/>
        </w:rPr>
      </w:pPr>
      <w:r w:rsidDel="00000000" w:rsidR="00000000" w:rsidRPr="00000000">
        <w:rPr>
          <w:rtl w:val="0"/>
        </w:rPr>
      </w:r>
    </w:p>
    <w:p w:rsidR="00000000" w:rsidDel="00000000" w:rsidP="00000000" w:rsidRDefault="00000000" w:rsidRPr="00000000" w14:paraId="0000005A">
      <w:pPr>
        <w:spacing w:after="0" w:before="0" w:lineRule="auto"/>
        <w:rPr/>
      </w:pPr>
      <w:r w:rsidDel="00000000" w:rsidR="00000000" w:rsidRPr="00000000">
        <w:rPr>
          <w:rtl w:val="0"/>
        </w:rPr>
        <w:t xml:space="preserve">   Disallow further unprivileged transfers for the asset class. </w:t>
      </w:r>
    </w:p>
    <w:p w:rsidR="00000000" w:rsidDel="00000000" w:rsidP="00000000" w:rsidRDefault="00000000" w:rsidRPr="00000000" w14:paraId="0000005B">
      <w:pPr>
        <w:spacing w:after="0" w:before="0" w:lineRule="auto"/>
        <w:rPr/>
      </w:pPr>
      <w:r w:rsidDel="00000000" w:rsidR="00000000" w:rsidRPr="00000000">
        <w:rPr>
          <w:rtl w:val="0"/>
        </w:rPr>
        <w:t xml:space="preserve">Go to Developer &gt; Extrinsic &gt; assets &gt; freezeAsset (id) </w:t>
      </w:r>
    </w:p>
    <w:p w:rsidR="00000000" w:rsidDel="00000000" w:rsidP="00000000" w:rsidRDefault="00000000" w:rsidRPr="00000000" w14:paraId="0000005C">
      <w:pPr>
        <w:spacing w:after="0" w:before="0" w:lineRule="auto"/>
        <w:rPr/>
      </w:pPr>
      <w:r w:rsidDel="00000000" w:rsidR="00000000" w:rsidRPr="00000000">
        <w:rPr>
          <w:rtl w:val="0"/>
        </w:rPr>
      </w:r>
    </w:p>
    <w:p w:rsidR="00000000" w:rsidDel="00000000" w:rsidP="00000000" w:rsidRDefault="00000000" w:rsidRPr="00000000" w14:paraId="0000005D">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numPr>
          <w:ilvl w:val="0"/>
          <w:numId w:val="4"/>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60">
      <w:pPr>
        <w:spacing w:after="0" w:before="0" w:lineRule="auto"/>
        <w:rPr/>
      </w:pPr>
      <w:r w:rsidDel="00000000" w:rsidR="00000000" w:rsidRPr="00000000">
        <w:rPr>
          <w:rtl w:val="0"/>
        </w:rPr>
      </w:r>
    </w:p>
    <w:p w:rsidR="00000000" w:rsidDel="00000000" w:rsidP="00000000" w:rsidRDefault="00000000" w:rsidRPr="00000000" w14:paraId="00000061">
      <w:pPr>
        <w:spacing w:after="0" w:before="0" w:lineRule="auto"/>
        <w:rPr/>
      </w:pPr>
      <w:r w:rsidDel="00000000" w:rsidR="00000000" w:rsidRPr="00000000">
        <w:rPr>
          <w:rtl w:val="0"/>
        </w:rPr>
        <w:t xml:space="preserve">Click Submit Transaction and go back to Network &gt; Explorer to verify if it freezes successfully. </w:t>
      </w:r>
    </w:p>
    <w:p w:rsidR="00000000" w:rsidDel="00000000" w:rsidP="00000000" w:rsidRDefault="00000000" w:rsidRPr="00000000" w14:paraId="00000062">
      <w:pPr>
        <w:spacing w:after="0" w:before="0" w:lineRule="auto"/>
        <w:rPr/>
      </w:pPr>
      <w:r w:rsidDel="00000000" w:rsidR="00000000" w:rsidRPr="00000000">
        <w:rPr>
          <w:rtl w:val="0"/>
        </w:rPr>
      </w:r>
    </w:p>
    <w:p w:rsidR="00000000" w:rsidDel="00000000" w:rsidP="00000000" w:rsidRDefault="00000000" w:rsidRPr="00000000" w14:paraId="00000063">
      <w:pPr>
        <w:spacing w:after="0" w:before="0" w:lineRule="auto"/>
        <w:rPr>
          <w:b w:val="1"/>
        </w:rPr>
      </w:pPr>
      <w:r w:rsidDel="00000000" w:rsidR="00000000" w:rsidRPr="00000000">
        <w:rPr>
          <w:b w:val="1"/>
          <w:rtl w:val="0"/>
        </w:rPr>
        <w:t xml:space="preserve">Step 8. Block </w:t>
      </w:r>
    </w:p>
    <w:p w:rsidR="00000000" w:rsidDel="00000000" w:rsidP="00000000" w:rsidRDefault="00000000" w:rsidRPr="00000000" w14:paraId="00000064">
      <w:pPr>
        <w:spacing w:after="0" w:before="0" w:lineRule="auto"/>
        <w:rPr>
          <w:b w:val="1"/>
        </w:rPr>
      </w:pPr>
      <w:r w:rsidDel="00000000" w:rsidR="00000000" w:rsidRPr="00000000">
        <w:rPr>
          <w:rtl w:val="0"/>
        </w:rPr>
      </w:r>
    </w:p>
    <w:p w:rsidR="00000000" w:rsidDel="00000000" w:rsidP="00000000" w:rsidRDefault="00000000" w:rsidRPr="00000000" w14:paraId="00000065">
      <w:pPr>
        <w:spacing w:after="0" w:before="0" w:lineRule="auto"/>
        <w:rPr/>
      </w:pPr>
      <w:r w:rsidDel="00000000" w:rsidR="00000000" w:rsidRPr="00000000">
        <w:rPr>
          <w:rtl w:val="0"/>
        </w:rPr>
        <w:t xml:space="preserve">Go to Developer &gt; Extrinsic &gt; assets &gt; block (id, who) </w:t>
      </w:r>
    </w:p>
    <w:p w:rsidR="00000000" w:rsidDel="00000000" w:rsidP="00000000" w:rsidRDefault="00000000" w:rsidRPr="00000000" w14:paraId="00000066">
      <w:pPr>
        <w:spacing w:after="0" w:before="0" w:lineRule="auto"/>
        <w:rPr/>
      </w:pPr>
      <w:r w:rsidDel="00000000" w:rsidR="00000000" w:rsidRPr="00000000">
        <w:rPr>
          <w:rtl w:val="0"/>
        </w:rPr>
      </w:r>
    </w:p>
    <w:p w:rsidR="00000000" w:rsidDel="00000000" w:rsidP="00000000" w:rsidRDefault="00000000" w:rsidRPr="00000000" w14:paraId="00000067">
      <w:pPr>
        <w:spacing w:after="0" w:before="0" w:lineRule="auto"/>
        <w:rPr/>
      </w:pPr>
      <w:r w:rsidDel="00000000" w:rsidR="00000000" w:rsidRPr="00000000">
        <w:rPr>
          <w:rtl w:val="0"/>
        </w:rPr>
        <w:t xml:space="preserve">The extrinsic has the following input parameters </w:t>
      </w:r>
    </w:p>
    <w:p w:rsidR="00000000" w:rsidDel="00000000" w:rsidP="00000000" w:rsidRDefault="00000000" w:rsidRPr="00000000" w14:paraId="00000068">
      <w:pPr>
        <w:spacing w:after="0" w:before="0" w:lineRule="auto"/>
        <w:rPr/>
      </w:pPr>
      <w:r w:rsidDel="00000000" w:rsidR="00000000" w:rsidRPr="00000000">
        <w:rPr>
          <w:rtl w:val="0"/>
        </w:rPr>
      </w:r>
    </w:p>
    <w:p w:rsidR="00000000" w:rsidDel="00000000" w:rsidP="00000000" w:rsidRDefault="00000000" w:rsidRPr="00000000" w14:paraId="00000069">
      <w:pPr>
        <w:numPr>
          <w:ilvl w:val="0"/>
          <w:numId w:val="3"/>
        </w:numPr>
        <w:spacing w:after="0" w:before="0" w:lineRule="auto"/>
        <w:ind w:left="720" w:hanging="360"/>
        <w:rPr>
          <w:u w:val="none"/>
        </w:rPr>
      </w:pPr>
      <w:r w:rsidDel="00000000" w:rsidR="00000000" w:rsidRPr="00000000">
        <w:rPr>
          <w:b w:val="1"/>
          <w:rtl w:val="0"/>
        </w:rPr>
        <w:t xml:space="preserve">id </w:t>
      </w:r>
      <w:r w:rsidDel="00000000" w:rsidR="00000000" w:rsidRPr="00000000">
        <w:rPr>
          <w:rtl w:val="0"/>
        </w:rPr>
        <w:t xml:space="preserve">- this is the id of the asset that was specified in the creation of this asset on this chain </w:t>
      </w:r>
    </w:p>
    <w:p w:rsidR="00000000" w:rsidDel="00000000" w:rsidP="00000000" w:rsidRDefault="00000000" w:rsidRPr="00000000" w14:paraId="0000006A">
      <w:pPr>
        <w:numPr>
          <w:ilvl w:val="0"/>
          <w:numId w:val="3"/>
        </w:numPr>
        <w:spacing w:after="0" w:before="0" w:lineRule="auto"/>
        <w:ind w:left="720" w:hanging="360"/>
        <w:rPr>
          <w:u w:val="none"/>
        </w:rPr>
      </w:pPr>
      <w:r w:rsidDel="00000000" w:rsidR="00000000" w:rsidRPr="00000000">
        <w:rPr>
          <w:b w:val="1"/>
          <w:rtl w:val="0"/>
        </w:rPr>
        <w:t xml:space="preserve">Who </w:t>
      </w:r>
      <w:r w:rsidDel="00000000" w:rsidR="00000000" w:rsidRPr="00000000">
        <w:rPr>
          <w:rtl w:val="0"/>
        </w:rPr>
        <w:t xml:space="preserve">– the account you want to block </w:t>
      </w:r>
    </w:p>
    <w:p w:rsidR="00000000" w:rsidDel="00000000" w:rsidP="00000000" w:rsidRDefault="00000000" w:rsidRPr="00000000" w14:paraId="0000006B">
      <w:pPr>
        <w:spacing w:after="0" w:before="0" w:lineRule="auto"/>
        <w:rPr/>
      </w:pP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tl w:val="0"/>
        </w:rPr>
        <w:t xml:space="preserve">Click Submit Transaction and go back to Network &gt; Explorer to verify if it blocks successfully. </w:t>
      </w:r>
    </w:p>
    <w:p w:rsidR="00000000" w:rsidDel="00000000" w:rsidP="00000000" w:rsidRDefault="00000000" w:rsidRPr="00000000" w14:paraId="0000006D">
      <w:pPr>
        <w:spacing w:after="0" w:before="0" w:lineRule="auto"/>
        <w:rPr/>
      </w:pPr>
      <w:r w:rsidDel="00000000" w:rsidR="00000000" w:rsidRPr="00000000">
        <w:rPr>
          <w:rtl w:val="0"/>
        </w:rPr>
        <w:t xml:space="preserve"> </w:t>
      </w:r>
    </w:p>
    <w:p w:rsidR="00000000" w:rsidDel="00000000" w:rsidP="00000000" w:rsidRDefault="00000000" w:rsidRPr="00000000" w14:paraId="0000006E">
      <w:pPr>
        <w:spacing w:after="0" w:before="0" w:lineRule="auto"/>
        <w:rPr/>
      </w:pPr>
      <w:r w:rsidDel="00000000" w:rsidR="00000000" w:rsidRPr="00000000">
        <w:rPr>
          <w:rtl w:val="0"/>
        </w:rPr>
      </w:r>
    </w:p>
    <w:p w:rsidR="00000000" w:rsidDel="00000000" w:rsidP="00000000" w:rsidRDefault="00000000" w:rsidRPr="00000000" w14:paraId="0000006F">
      <w:pPr>
        <w:spacing w:after="0" w:before="0" w:lineRule="auto"/>
        <w:rPr/>
      </w:pPr>
      <w:r w:rsidDel="00000000" w:rsidR="00000000" w:rsidRPr="00000000">
        <w:rPr>
          <w:rtl w:val="0"/>
        </w:rPr>
        <w:t xml:space="preserve"> </w:t>
      </w:r>
    </w:p>
    <w:p w:rsidR="00000000" w:rsidDel="00000000" w:rsidP="00000000" w:rsidRDefault="00000000" w:rsidRPr="00000000" w14:paraId="00000070">
      <w:pPr>
        <w:spacing w:after="0" w:before="0" w:lineRule="auto"/>
        <w:rPr/>
      </w:pPr>
      <w:r w:rsidDel="00000000" w:rsidR="00000000" w:rsidRPr="00000000">
        <w:rPr>
          <w:rtl w:val="0"/>
        </w:rPr>
        <w:t xml:space="preserve"> </w:t>
      </w:r>
    </w:p>
    <w:p w:rsidR="00000000" w:rsidDel="00000000" w:rsidP="00000000" w:rsidRDefault="00000000" w:rsidRPr="00000000" w14:paraId="00000071">
      <w:pPr>
        <w:spacing w:after="0" w:before="0" w:lineRule="auto"/>
        <w:rPr/>
      </w:pPr>
      <w:r w:rsidDel="00000000" w:rsidR="00000000" w:rsidRPr="00000000">
        <w:rPr>
          <w:rtl w:val="0"/>
        </w:rPr>
      </w:r>
    </w:p>
    <w:p w:rsidR="00000000" w:rsidDel="00000000" w:rsidP="00000000" w:rsidRDefault="00000000" w:rsidRPr="00000000" w14:paraId="00000072">
      <w:pPr>
        <w:spacing w:after="0" w:before="0" w:lineRule="auto"/>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